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E12A8E">
      <w:pPr>
        <w:pStyle w:val="KonuBal"/>
        <w:ind w:hanging="142"/>
        <w:rPr>
          <w:b w:val="0"/>
          <w:sz w:val="24"/>
          <w:szCs w:val="24"/>
        </w:rPr>
      </w:pPr>
      <w:r w:rsidRPr="00725072">
        <w:rPr>
          <w:b w:val="0"/>
          <w:sz w:val="24"/>
          <w:szCs w:val="24"/>
        </w:rPr>
        <w:t>T.C.</w:t>
      </w:r>
    </w:p>
    <w:p w:rsidR="0057186E" w:rsidRPr="00725072" w:rsidRDefault="00623F72" w:rsidP="00E12A8E">
      <w:pPr>
        <w:pStyle w:val="KonuBal"/>
        <w:ind w:hanging="142"/>
        <w:rPr>
          <w:b w:val="0"/>
          <w:sz w:val="24"/>
          <w:szCs w:val="24"/>
        </w:rPr>
      </w:pPr>
      <w:r w:rsidRPr="00725072">
        <w:rPr>
          <w:b w:val="0"/>
          <w:sz w:val="24"/>
          <w:szCs w:val="24"/>
        </w:rPr>
        <w:t>YALOVA İL ÖZEL İDARESİ</w:t>
      </w:r>
    </w:p>
    <w:p w:rsidR="0057186E" w:rsidRPr="00725072" w:rsidRDefault="007758FD" w:rsidP="00E12A8E">
      <w:pPr>
        <w:pStyle w:val="KonuBal"/>
        <w:ind w:hanging="142"/>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1C6288">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C6636D" w:rsidP="00623F72">
            <w:pPr>
              <w:pStyle w:val="KonuBal"/>
              <w:jc w:val="left"/>
              <w:rPr>
                <w:b w:val="0"/>
                <w:sz w:val="24"/>
                <w:szCs w:val="24"/>
              </w:rPr>
            </w:pPr>
            <w:r>
              <w:rPr>
                <w:b w:val="0"/>
                <w:sz w:val="24"/>
                <w:szCs w:val="24"/>
              </w:rPr>
              <w:t>:3</w:t>
            </w:r>
          </w:p>
          <w:p w:rsidR="00C268AC" w:rsidRPr="00725072" w:rsidRDefault="00C268AC" w:rsidP="00623F72">
            <w:pPr>
              <w:pStyle w:val="KonuBal"/>
              <w:jc w:val="left"/>
              <w:rPr>
                <w:b w:val="0"/>
                <w:sz w:val="24"/>
                <w:szCs w:val="24"/>
              </w:rPr>
            </w:pPr>
            <w:r w:rsidRPr="00725072">
              <w:rPr>
                <w:b w:val="0"/>
                <w:sz w:val="24"/>
                <w:szCs w:val="24"/>
              </w:rPr>
              <w:t>:</w:t>
            </w:r>
            <w:r w:rsidR="00C6636D">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593E7E">
              <w:rPr>
                <w:b w:val="0"/>
                <w:sz w:val="24"/>
                <w:szCs w:val="24"/>
              </w:rPr>
              <w:t>0</w:t>
            </w:r>
            <w:r w:rsidR="000634F5">
              <w:rPr>
                <w:b w:val="0"/>
                <w:sz w:val="24"/>
                <w:szCs w:val="24"/>
              </w:rPr>
              <w:t>5</w:t>
            </w:r>
            <w:r w:rsidR="00152CEE" w:rsidRPr="00725072">
              <w:rPr>
                <w:b w:val="0"/>
                <w:sz w:val="24"/>
                <w:szCs w:val="24"/>
              </w:rPr>
              <w:t>.</w:t>
            </w:r>
            <w:r w:rsidR="007F2F53">
              <w:rPr>
                <w:b w:val="0"/>
                <w:sz w:val="24"/>
                <w:szCs w:val="24"/>
              </w:rPr>
              <w:t>12</w:t>
            </w:r>
            <w:r w:rsidR="00897029">
              <w:rPr>
                <w:b w:val="0"/>
                <w:sz w:val="24"/>
                <w:szCs w:val="24"/>
              </w:rPr>
              <w:t>.202</w:t>
            </w:r>
            <w:r w:rsidR="00C6636D">
              <w:rPr>
                <w:b w:val="0"/>
                <w:sz w:val="24"/>
                <w:szCs w:val="24"/>
              </w:rPr>
              <w:t>1</w:t>
            </w:r>
          </w:p>
          <w:p w:rsidR="00C268AC" w:rsidRPr="00725072" w:rsidRDefault="000F2AEE" w:rsidP="0096073A">
            <w:pPr>
              <w:pStyle w:val="KonuBal"/>
              <w:jc w:val="left"/>
              <w:rPr>
                <w:b w:val="0"/>
                <w:sz w:val="24"/>
                <w:szCs w:val="24"/>
              </w:rPr>
            </w:pPr>
            <w:r w:rsidRPr="00725072">
              <w:rPr>
                <w:b w:val="0"/>
                <w:sz w:val="24"/>
                <w:szCs w:val="24"/>
              </w:rPr>
              <w:t>:</w:t>
            </w:r>
            <w:r w:rsidR="007F2F53">
              <w:rPr>
                <w:b w:val="0"/>
                <w:sz w:val="24"/>
                <w:szCs w:val="24"/>
              </w:rPr>
              <w:t>23</w:t>
            </w:r>
            <w:r w:rsidR="00E12A8E">
              <w:rPr>
                <w:b w:val="0"/>
                <w:sz w:val="24"/>
                <w:szCs w:val="24"/>
              </w:rPr>
              <w:t>5</w:t>
            </w:r>
          </w:p>
        </w:tc>
        <w:tc>
          <w:tcPr>
            <w:tcW w:w="3969" w:type="dxa"/>
            <w:tcBorders>
              <w:top w:val="single" w:sz="4" w:space="0" w:color="auto"/>
              <w:left w:val="single" w:sz="4" w:space="0" w:color="auto"/>
            </w:tcBorders>
            <w:shd w:val="clear" w:color="auto" w:fill="auto"/>
          </w:tcPr>
          <w:p w:rsidR="00C268AC" w:rsidRPr="003D76FA" w:rsidRDefault="00C268AC" w:rsidP="00E12A8E">
            <w:pPr>
              <w:pStyle w:val="Altyaz"/>
              <w:jc w:val="both"/>
              <w:rPr>
                <w:szCs w:val="24"/>
              </w:rPr>
            </w:pPr>
            <w:r w:rsidRPr="00556ED4">
              <w:rPr>
                <w:b/>
                <w:szCs w:val="24"/>
                <w:u w:val="single"/>
              </w:rPr>
              <w:t>Konusu:</w:t>
            </w:r>
            <w:r w:rsidR="0096073A">
              <w:rPr>
                <w:szCs w:val="24"/>
              </w:rPr>
              <w:t xml:space="preserve"> </w:t>
            </w:r>
            <w:r w:rsidR="00E12A8E" w:rsidRPr="00E12A8E">
              <w:rPr>
                <w:szCs w:val="24"/>
              </w:rPr>
              <w:t xml:space="preserve">İl Özel İdaresinin sorumluluk alanındaki köylerde </w:t>
            </w:r>
            <w:r w:rsidR="00E12A8E">
              <w:rPr>
                <w:szCs w:val="24"/>
              </w:rPr>
              <w:t>kullanılan</w:t>
            </w:r>
            <w:r w:rsidR="00E12A8E" w:rsidRPr="00E12A8E">
              <w:rPr>
                <w:szCs w:val="24"/>
              </w:rPr>
              <w:t xml:space="preserve"> su kay</w:t>
            </w:r>
            <w:r w:rsidR="00E12A8E">
              <w:rPr>
                <w:szCs w:val="24"/>
              </w:rPr>
              <w:t>-</w:t>
            </w:r>
            <w:r w:rsidR="00E12A8E" w:rsidRPr="00E12A8E">
              <w:rPr>
                <w:szCs w:val="24"/>
              </w:rPr>
              <w:t>nakları analiz ücretlerinin ödenmesi</w:t>
            </w:r>
            <w:r w:rsidR="0096073A" w:rsidRPr="00E12A8E">
              <w:rPr>
                <w:szCs w:val="24"/>
              </w:rPr>
              <w:t>.</w:t>
            </w:r>
          </w:p>
        </w:tc>
      </w:tr>
      <w:tr w:rsidR="004A2D87" w:rsidRPr="00725072" w:rsidTr="006C258B">
        <w:trPr>
          <w:trHeight w:val="1318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593E7E">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rsidR="00382AB8" w:rsidRPr="00E12A8E" w:rsidRDefault="004B0AE0" w:rsidP="00623F72">
            <w:pPr>
              <w:jc w:val="both"/>
              <w:rPr>
                <w:sz w:val="24"/>
                <w:szCs w:val="24"/>
              </w:rPr>
            </w:pPr>
            <w:r w:rsidRPr="000634F5">
              <w:rPr>
                <w:sz w:val="24"/>
                <w:szCs w:val="24"/>
              </w:rPr>
              <w:t xml:space="preserve">       </w:t>
            </w:r>
            <w:r w:rsidR="007F2F53" w:rsidRPr="007F2F53">
              <w:rPr>
                <w:sz w:val="24"/>
                <w:szCs w:val="24"/>
              </w:rPr>
              <w:t>İl Genel Meclisinin 2021 yılı Aralık ayı olağan toplantısının 0</w:t>
            </w:r>
            <w:r w:rsidR="00E12A8E">
              <w:rPr>
                <w:sz w:val="24"/>
                <w:szCs w:val="24"/>
              </w:rPr>
              <w:t xml:space="preserve">2.12.2021 tarihli </w:t>
            </w:r>
            <w:r w:rsidR="007F2F53" w:rsidRPr="007F2F53">
              <w:rPr>
                <w:sz w:val="24"/>
                <w:szCs w:val="24"/>
              </w:rPr>
              <w:t>i</w:t>
            </w:r>
            <w:r w:rsidR="00E12A8E">
              <w:rPr>
                <w:sz w:val="24"/>
                <w:szCs w:val="24"/>
              </w:rPr>
              <w:t>k</w:t>
            </w:r>
            <w:r w:rsidR="007F2F53" w:rsidRPr="007F2F53">
              <w:rPr>
                <w:sz w:val="24"/>
                <w:szCs w:val="24"/>
              </w:rPr>
              <w:t xml:space="preserve">inci birleşiminde </w:t>
            </w:r>
            <w:r w:rsidR="00632468" w:rsidRPr="000634F5">
              <w:rPr>
                <w:sz w:val="24"/>
                <w:szCs w:val="24"/>
              </w:rPr>
              <w:t xml:space="preserve">incelenerek bir rapora bağlanmak üzere </w:t>
            </w:r>
            <w:r w:rsidR="003D76FA" w:rsidRPr="000634F5">
              <w:rPr>
                <w:sz w:val="24"/>
                <w:szCs w:val="24"/>
              </w:rPr>
              <w:t>Plan ve Bütçe</w:t>
            </w:r>
            <w:r w:rsidR="00593E7E" w:rsidRPr="000634F5">
              <w:rPr>
                <w:sz w:val="24"/>
                <w:szCs w:val="24"/>
              </w:rPr>
              <w:t xml:space="preserve"> Komisyon</w:t>
            </w:r>
            <w:r w:rsidR="003D76FA" w:rsidRPr="000634F5">
              <w:rPr>
                <w:sz w:val="24"/>
                <w:szCs w:val="24"/>
              </w:rPr>
              <w:t>u</w:t>
            </w:r>
            <w:r w:rsidR="00593E7E" w:rsidRPr="000634F5">
              <w:rPr>
                <w:sz w:val="24"/>
                <w:szCs w:val="24"/>
              </w:rPr>
              <w:t>na havale edile</w:t>
            </w:r>
            <w:r w:rsidR="00127234" w:rsidRPr="000634F5">
              <w:rPr>
                <w:sz w:val="24"/>
                <w:szCs w:val="24"/>
              </w:rPr>
              <w:t>n</w:t>
            </w:r>
            <w:r w:rsidR="00593E7E" w:rsidRPr="000634F5">
              <w:rPr>
                <w:sz w:val="24"/>
                <w:szCs w:val="24"/>
              </w:rPr>
              <w:t xml:space="preserve"> ve</w:t>
            </w:r>
            <w:r w:rsidR="00593E7E" w:rsidRPr="00632468">
              <w:rPr>
                <w:sz w:val="24"/>
                <w:szCs w:val="24"/>
              </w:rPr>
              <w:t xml:space="preserve"> </w:t>
            </w:r>
            <w:r w:rsidR="00D62EFF" w:rsidRPr="00632468">
              <w:rPr>
                <w:sz w:val="24"/>
                <w:szCs w:val="24"/>
              </w:rPr>
              <w:t xml:space="preserve">İl Özel İdaresi </w:t>
            </w:r>
            <w:r w:rsidR="00E12A8E">
              <w:rPr>
                <w:sz w:val="24"/>
                <w:szCs w:val="24"/>
              </w:rPr>
              <w:t>Plan Proje Yatırım ve İnşaat</w:t>
            </w:r>
            <w:r w:rsidR="00D62EFF" w:rsidRPr="007F2F53">
              <w:rPr>
                <w:sz w:val="24"/>
                <w:szCs w:val="24"/>
              </w:rPr>
              <w:t xml:space="preserve"> </w:t>
            </w:r>
            <w:r w:rsidR="00D62EFF" w:rsidRPr="0096073A">
              <w:rPr>
                <w:sz w:val="24"/>
                <w:szCs w:val="24"/>
              </w:rPr>
              <w:t xml:space="preserve">Müdürlüğünün meclisimize havaleli </w:t>
            </w:r>
            <w:r w:rsidR="000634F5" w:rsidRPr="0096073A">
              <w:rPr>
                <w:sz w:val="24"/>
                <w:szCs w:val="24"/>
              </w:rPr>
              <w:t>2</w:t>
            </w:r>
            <w:r w:rsidR="00E12A8E">
              <w:rPr>
                <w:sz w:val="24"/>
                <w:szCs w:val="24"/>
              </w:rPr>
              <w:t>5</w:t>
            </w:r>
            <w:r w:rsidR="00D62EFF" w:rsidRPr="0096073A">
              <w:rPr>
                <w:sz w:val="24"/>
                <w:szCs w:val="24"/>
              </w:rPr>
              <w:t>.</w:t>
            </w:r>
            <w:r w:rsidR="007F2F53" w:rsidRPr="0096073A">
              <w:rPr>
                <w:sz w:val="24"/>
                <w:szCs w:val="24"/>
              </w:rPr>
              <w:t>11</w:t>
            </w:r>
            <w:r w:rsidR="00D62EFF" w:rsidRPr="0096073A">
              <w:rPr>
                <w:sz w:val="24"/>
                <w:szCs w:val="24"/>
              </w:rPr>
              <w:t>.202</w:t>
            </w:r>
            <w:r w:rsidR="00632468" w:rsidRPr="0096073A">
              <w:rPr>
                <w:sz w:val="24"/>
                <w:szCs w:val="24"/>
              </w:rPr>
              <w:t>1</w:t>
            </w:r>
            <w:r w:rsidR="00D62EFF" w:rsidRPr="0096073A">
              <w:rPr>
                <w:sz w:val="24"/>
                <w:szCs w:val="24"/>
              </w:rPr>
              <w:t xml:space="preserve"> tarihli ve </w:t>
            </w:r>
            <w:r w:rsidR="007F2F53" w:rsidRPr="0096073A">
              <w:rPr>
                <w:sz w:val="24"/>
                <w:szCs w:val="24"/>
              </w:rPr>
              <w:t>58</w:t>
            </w:r>
            <w:r w:rsidR="00E12A8E">
              <w:rPr>
                <w:sz w:val="24"/>
                <w:szCs w:val="24"/>
              </w:rPr>
              <w:t>65</w:t>
            </w:r>
            <w:r w:rsidR="00D62EFF" w:rsidRPr="0096073A">
              <w:rPr>
                <w:sz w:val="24"/>
                <w:szCs w:val="24"/>
              </w:rPr>
              <w:t xml:space="preserve"> sayılı teklif </w:t>
            </w:r>
            <w:r w:rsidR="00D62EFF" w:rsidRPr="00E12A8E">
              <w:rPr>
                <w:sz w:val="24"/>
                <w:szCs w:val="24"/>
              </w:rPr>
              <w:t xml:space="preserve">yazılarında belirtilen; </w:t>
            </w:r>
            <w:r w:rsidR="00E12A8E" w:rsidRPr="00E12A8E">
              <w:rPr>
                <w:sz w:val="24"/>
                <w:szCs w:val="24"/>
              </w:rPr>
              <w:t>İnsani Tüketim Amaçlı Sular Hakkında Yönetmelik hükümleri gereğince, İl Özel İdaresinin yetki ve sorumluluk alanında bulunan köylerde keşfedilen su kaynaklarının Yalova ve Bursa Halk Sağlığı Laboratuvarlarında yapılan uygunluk analizlerine ek olarak İstanbul Küçükçekmece Atom Enerjisi Kurumuna da içme suyu analizlerinin yaptırılması ve su analiz ücretlerinin İl Özel İdaresi bütçesinden ödenmesi</w:t>
            </w:r>
            <w:r w:rsidR="00C5340F" w:rsidRPr="00E12A8E">
              <w:rPr>
                <w:sz w:val="24"/>
                <w:szCs w:val="24"/>
              </w:rPr>
              <w:t>.</w:t>
            </w:r>
          </w:p>
          <w:p w:rsidR="00593E7E" w:rsidRDefault="00593E7E" w:rsidP="00623F72">
            <w:pPr>
              <w:jc w:val="both"/>
              <w:rPr>
                <w:sz w:val="24"/>
                <w:szCs w:val="24"/>
              </w:rPr>
            </w:pPr>
            <w:r>
              <w:rPr>
                <w:sz w:val="24"/>
                <w:szCs w:val="24"/>
              </w:rPr>
              <w:t xml:space="preserve">       </w:t>
            </w:r>
            <w:r>
              <w:rPr>
                <w:b/>
                <w:sz w:val="24"/>
                <w:szCs w:val="24"/>
                <w:u w:val="single"/>
              </w:rPr>
              <w:t>KOMİSYON GÖRÜŞÜ:</w:t>
            </w:r>
          </w:p>
          <w:p w:rsidR="00A51A08" w:rsidRPr="00E12A8E" w:rsidRDefault="00593E7E" w:rsidP="00A51A08">
            <w:pPr>
              <w:jc w:val="both"/>
              <w:rPr>
                <w:sz w:val="24"/>
                <w:szCs w:val="24"/>
              </w:rPr>
            </w:pPr>
            <w:r>
              <w:rPr>
                <w:sz w:val="24"/>
                <w:szCs w:val="24"/>
              </w:rPr>
              <w:t xml:space="preserve">       </w:t>
            </w:r>
            <w:r w:rsidR="00E12A8E" w:rsidRPr="00E12A8E">
              <w:rPr>
                <w:sz w:val="24"/>
                <w:szCs w:val="24"/>
              </w:rPr>
              <w:t xml:space="preserve">İl Özel İdaresinin yetki ve sorumluluk alanında bulunan köylerde mevcut olan ve köy halkının tüketiminde bulunan sular, mevcut olup köye verilmesi düşünülen sular, yeni keşfedilen su kaynakları ile mevzuat gereği analiz yapılması zorunlu olan su kaynaklarının Yalova ve Bursa Halk Sağlığı Laboratuvarlarında yapılan uygunluk analizlerine ek olarak İstanbul Küçükçekmece Atom Enerjisi Kurumuna da söz konusu analizlerin yaptırılması ve su analiz ücretlerinin, 17.02.2005 tarihli ve 25730 sayılı Resmi Gazetede Yayımlanan İnsani Tüketim Amaçlı Sular Hakkında Yönetmeliğin 10 uncu maddesi gereğince, İl Özel İdaresi bütçesinin “Su Analiz Ücretleri” faslındaki ödenekten karşılanması komisyonumuzca uygun mütalaa </w:t>
            </w:r>
            <w:r w:rsidR="0054539A" w:rsidRPr="00E12A8E">
              <w:rPr>
                <w:sz w:val="24"/>
                <w:szCs w:val="24"/>
              </w:rPr>
              <w:t>edilmiştir</w:t>
            </w:r>
            <w:r w:rsidR="00A51A08" w:rsidRPr="00E12A8E">
              <w:rPr>
                <w:sz w:val="24"/>
                <w:szCs w:val="24"/>
              </w:rPr>
              <w:t>.</w:t>
            </w:r>
          </w:p>
          <w:p w:rsidR="00C80140" w:rsidRDefault="009E468A" w:rsidP="00C80140">
            <w:pPr>
              <w:jc w:val="both"/>
              <w:rPr>
                <w:sz w:val="24"/>
                <w:szCs w:val="24"/>
              </w:rPr>
            </w:pPr>
            <w:r>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C80140">
              <w:rPr>
                <w:b/>
                <w:sz w:val="24"/>
                <w:szCs w:val="24"/>
                <w:u w:val="single"/>
              </w:rPr>
              <w:t xml:space="preserve">      </w:t>
            </w:r>
            <w:r w:rsidR="00593E7E">
              <w:rPr>
                <w:b/>
                <w:sz w:val="24"/>
                <w:szCs w:val="24"/>
                <w:u w:val="single"/>
              </w:rPr>
              <w:t xml:space="preserve">   </w:t>
            </w:r>
            <w:r w:rsidR="00C80140">
              <w:rPr>
                <w:b/>
                <w:sz w:val="24"/>
                <w:szCs w:val="24"/>
                <w:u w:val="single"/>
              </w:rPr>
              <w:t xml:space="preserve"> </w:t>
            </w:r>
            <w:r w:rsidR="00113B8C" w:rsidRPr="00725072">
              <w:rPr>
                <w:b/>
                <w:sz w:val="24"/>
                <w:szCs w:val="24"/>
                <w:u w:val="single"/>
              </w:rPr>
              <w:t>:</w:t>
            </w:r>
            <w:r w:rsidR="00113B8C" w:rsidRPr="00725072">
              <w:rPr>
                <w:sz w:val="24"/>
                <w:szCs w:val="24"/>
              </w:rPr>
              <w:t xml:space="preserve">            </w:t>
            </w:r>
          </w:p>
          <w:p w:rsidR="00C80140" w:rsidRPr="00C80140" w:rsidRDefault="00C80140" w:rsidP="00C80140">
            <w:pPr>
              <w:jc w:val="both"/>
              <w:rPr>
                <w:sz w:val="24"/>
                <w:szCs w:val="24"/>
              </w:rPr>
            </w:pPr>
            <w:r>
              <w:rPr>
                <w:sz w:val="24"/>
                <w:szCs w:val="24"/>
              </w:rPr>
              <w:t xml:space="preserve">       </w:t>
            </w:r>
            <w:r w:rsidR="00076C12" w:rsidRPr="006E5342">
              <w:rPr>
                <w:sz w:val="24"/>
                <w:szCs w:val="24"/>
              </w:rPr>
              <w:t>İl Ge</w:t>
            </w:r>
            <w:r w:rsidR="00410AAE" w:rsidRPr="006E5342">
              <w:rPr>
                <w:sz w:val="24"/>
                <w:szCs w:val="24"/>
              </w:rPr>
              <w:t>nel Meclisinin 20</w:t>
            </w:r>
            <w:r w:rsidR="00897029">
              <w:rPr>
                <w:sz w:val="24"/>
                <w:szCs w:val="24"/>
              </w:rPr>
              <w:t>2</w:t>
            </w:r>
            <w:r w:rsidR="00632468">
              <w:rPr>
                <w:sz w:val="24"/>
                <w:szCs w:val="24"/>
              </w:rPr>
              <w:t>1</w:t>
            </w:r>
            <w:r w:rsidR="00076C12" w:rsidRPr="006E5342">
              <w:rPr>
                <w:sz w:val="24"/>
                <w:szCs w:val="24"/>
              </w:rPr>
              <w:t xml:space="preserve"> yılı </w:t>
            </w:r>
            <w:r w:rsidR="002B680E">
              <w:rPr>
                <w:sz w:val="24"/>
                <w:szCs w:val="24"/>
              </w:rPr>
              <w:t>Aralık</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toplantısının </w:t>
            </w:r>
            <w:r w:rsidR="00593E7E">
              <w:rPr>
                <w:sz w:val="24"/>
                <w:szCs w:val="24"/>
              </w:rPr>
              <w:t>0</w:t>
            </w:r>
            <w:r w:rsidR="000634F5">
              <w:rPr>
                <w:sz w:val="24"/>
                <w:szCs w:val="24"/>
              </w:rPr>
              <w:t>5</w:t>
            </w:r>
            <w:r w:rsidR="00076C12" w:rsidRPr="006E5342">
              <w:rPr>
                <w:sz w:val="24"/>
                <w:szCs w:val="24"/>
              </w:rPr>
              <w:t>.</w:t>
            </w:r>
            <w:r w:rsidR="002B680E">
              <w:rPr>
                <w:sz w:val="24"/>
                <w:szCs w:val="24"/>
              </w:rPr>
              <w:t>12</w:t>
            </w:r>
            <w:r w:rsidR="00076C12" w:rsidRPr="006E5342">
              <w:rPr>
                <w:sz w:val="24"/>
                <w:szCs w:val="24"/>
              </w:rPr>
              <w:t>.20</w:t>
            </w:r>
            <w:r w:rsidR="00897029">
              <w:rPr>
                <w:sz w:val="24"/>
                <w:szCs w:val="24"/>
              </w:rPr>
              <w:t>2</w:t>
            </w:r>
            <w:r w:rsidR="00632468">
              <w:rPr>
                <w:sz w:val="24"/>
                <w:szCs w:val="24"/>
              </w:rPr>
              <w:t>1</w:t>
            </w:r>
            <w:r w:rsidR="00076C12" w:rsidRPr="006E5342">
              <w:rPr>
                <w:sz w:val="24"/>
                <w:szCs w:val="24"/>
              </w:rPr>
              <w:t xml:space="preserve"> tarihli </w:t>
            </w:r>
            <w:r w:rsidR="00632468">
              <w:rPr>
                <w:sz w:val="24"/>
                <w:szCs w:val="24"/>
              </w:rPr>
              <w:t>beşinci</w:t>
            </w:r>
            <w:r w:rsidR="00076C12" w:rsidRPr="006E5342">
              <w:rPr>
                <w:sz w:val="24"/>
                <w:szCs w:val="24"/>
              </w:rPr>
              <w:t xml:space="preserve"> birleşimin</w:t>
            </w:r>
            <w:r>
              <w:rPr>
                <w:sz w:val="24"/>
                <w:szCs w:val="24"/>
              </w:rPr>
              <w:t>de</w:t>
            </w:r>
            <w:r w:rsidR="006B062C">
              <w:rPr>
                <w:sz w:val="24"/>
                <w:szCs w:val="24"/>
              </w:rPr>
              <w:t xml:space="preserve"> </w:t>
            </w:r>
            <w:r w:rsidR="00076C12" w:rsidRPr="006E5342">
              <w:rPr>
                <w:sz w:val="24"/>
                <w:szCs w:val="24"/>
              </w:rPr>
              <w:t>yapılan müzakereler neticesinde</w:t>
            </w:r>
            <w:r w:rsidR="00593E7E">
              <w:rPr>
                <w:sz w:val="24"/>
                <w:szCs w:val="24"/>
              </w:rPr>
              <w:t>, komisyon rapor</w:t>
            </w:r>
            <w:r w:rsidR="00E12A8E">
              <w:rPr>
                <w:sz w:val="24"/>
                <w:szCs w:val="24"/>
              </w:rPr>
              <w:t>u</w:t>
            </w:r>
            <w:r w:rsidR="00593E7E">
              <w:rPr>
                <w:sz w:val="24"/>
                <w:szCs w:val="24"/>
              </w:rPr>
              <w:t xml:space="preserve">nda belirtildiği gibi; </w:t>
            </w:r>
            <w:r w:rsidR="00E12A8E" w:rsidRPr="00E12A8E">
              <w:rPr>
                <w:rFonts w:eastAsia="MS Mincho"/>
                <w:sz w:val="24"/>
                <w:szCs w:val="24"/>
              </w:rPr>
              <w:t>7 Mart 2013 tarih</w:t>
            </w:r>
            <w:bookmarkStart w:id="0" w:name="_GoBack"/>
            <w:bookmarkEnd w:id="0"/>
            <w:r w:rsidR="00E12A8E" w:rsidRPr="00E12A8E">
              <w:rPr>
                <w:rFonts w:eastAsia="MS Mincho"/>
                <w:sz w:val="24"/>
                <w:szCs w:val="24"/>
              </w:rPr>
              <w:t xml:space="preserve">li ve 28580 sayılı Resmi Gazetede yayımlanan </w:t>
            </w:r>
            <w:r w:rsidR="00E12A8E" w:rsidRPr="00E12A8E">
              <w:rPr>
                <w:rFonts w:eastAsia="ヒラギノ明朝 Pro W3"/>
                <w:sz w:val="24"/>
                <w:szCs w:val="24"/>
              </w:rPr>
              <w:t xml:space="preserve">İnsani Tüketim Amaçlı Sular Hakkında Yönetmelikte Değişiklik Yapılmasına Dair Yönetmeliğin 7’nci maddesi kapsamında ilgili Kurumlar ile yapılacak protokol veya yazışmalar çerçevesinde, </w:t>
            </w:r>
            <w:r w:rsidR="00E12A8E" w:rsidRPr="00E12A8E">
              <w:rPr>
                <w:sz w:val="24"/>
                <w:szCs w:val="24"/>
              </w:rPr>
              <w:t xml:space="preserve">İl Özel İdaresinin yetki ve sorumluluk alanında bulunan köylerde mevcut olan ve köy halkının tüketiminde bulunan sular, mevcut olup köye verilmesi düşünülen sular, yeni keşfedilen su kaynakları ile mevzuat gereği analiz yapılması zorunlu olan su kaynaklarının Yalova ve Bursa Halk Sağlığı Laboratuvarlarında yapılan uygunluk analizlerine ek olarak İstanbul Küçükçekmece Atom Enerjisi Kurumuna da söz konusu analizlerin yaptırılması ve su analiz ücretlerinin, 17.02.2005 tarihli ve 25730 sayılı Resmi Gazetede Yayımlanan İnsani Tüketim Amaçlı Sular Hakkında Yönetmeliğin 10 uncu maddesi gereğince, İl Özel İdaresi </w:t>
            </w:r>
            <w:r w:rsidR="00E12A8E">
              <w:rPr>
                <w:sz w:val="24"/>
                <w:szCs w:val="24"/>
              </w:rPr>
              <w:t xml:space="preserve">(Plan proje Yatırım ve İnşaat Müdürlüğü) </w:t>
            </w:r>
            <w:r w:rsidR="00E12A8E" w:rsidRPr="00E12A8E">
              <w:rPr>
                <w:sz w:val="24"/>
                <w:szCs w:val="24"/>
              </w:rPr>
              <w:t xml:space="preserve">bütçesinin “Su Analiz Ücretleri” faslındaki ödenekten karşılanması </w:t>
            </w:r>
            <w:r w:rsidR="00C5340F" w:rsidRPr="00C80140">
              <w:rPr>
                <w:sz w:val="24"/>
                <w:szCs w:val="24"/>
              </w:rPr>
              <w:t xml:space="preserve">hususu </w:t>
            </w:r>
            <w:r w:rsidRPr="00C80140">
              <w:rPr>
                <w:sz w:val="24"/>
                <w:szCs w:val="24"/>
              </w:rPr>
              <w:t xml:space="preserve">işaretle oylandı ve </w:t>
            </w:r>
            <w:r w:rsidR="000634F5">
              <w:rPr>
                <w:sz w:val="24"/>
                <w:szCs w:val="24"/>
              </w:rPr>
              <w:t xml:space="preserve">mevcudun </w:t>
            </w:r>
            <w:r w:rsidRPr="00C80140">
              <w:rPr>
                <w:sz w:val="24"/>
                <w:szCs w:val="24"/>
              </w:rPr>
              <w:t>oybirliğiyle kabul edildi.</w:t>
            </w:r>
          </w:p>
          <w:p w:rsidR="007D4015" w:rsidRPr="00E12A8E" w:rsidRDefault="007D4015" w:rsidP="007D4015">
            <w:pPr>
              <w:jc w:val="both"/>
              <w:rPr>
                <w:sz w:val="16"/>
                <w:szCs w:val="16"/>
              </w:rPr>
            </w:pPr>
            <w:r w:rsidRPr="00725072">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556ED4" w:rsidRPr="006C258B" w:rsidRDefault="00556ED4" w:rsidP="007311AB">
            <w:pPr>
              <w:pStyle w:val="KonuBal"/>
              <w:jc w:val="left"/>
              <w:rPr>
                <w:b w:val="0"/>
                <w:sz w:val="22"/>
                <w:szCs w:val="22"/>
              </w:rPr>
            </w:pPr>
          </w:p>
          <w:p w:rsidR="00FA327C" w:rsidRPr="006C258B" w:rsidRDefault="000634F5" w:rsidP="007311AB">
            <w:pPr>
              <w:pStyle w:val="KonuBal"/>
              <w:jc w:val="left"/>
              <w:rPr>
                <w:b w:val="0"/>
                <w:sz w:val="22"/>
                <w:szCs w:val="22"/>
              </w:rPr>
            </w:pPr>
            <w:r w:rsidRPr="006C258B">
              <w:rPr>
                <w:b w:val="0"/>
                <w:sz w:val="22"/>
                <w:szCs w:val="22"/>
              </w:rPr>
              <w:t xml:space="preserve"> </w:t>
            </w:r>
          </w:p>
          <w:tbl>
            <w:tblPr>
              <w:tblW w:w="8408" w:type="dxa"/>
              <w:tblInd w:w="34" w:type="dxa"/>
              <w:tblLayout w:type="fixed"/>
              <w:tblLook w:val="01E0" w:firstRow="1" w:lastRow="1" w:firstColumn="1" w:lastColumn="1" w:noHBand="0" w:noVBand="0"/>
            </w:tblPr>
            <w:tblGrid>
              <w:gridCol w:w="3034"/>
              <w:gridCol w:w="2495"/>
              <w:gridCol w:w="2879"/>
            </w:tblGrid>
            <w:tr w:rsidR="00A07060" w:rsidTr="007F2F53">
              <w:trPr>
                <w:trHeight w:val="261"/>
              </w:trPr>
              <w:tc>
                <w:tcPr>
                  <w:tcW w:w="3034" w:type="dxa"/>
                </w:tcPr>
                <w:p w:rsidR="00A07060" w:rsidRDefault="00A07060" w:rsidP="00A07060">
                  <w:pPr>
                    <w:jc w:val="center"/>
                    <w:rPr>
                      <w:sz w:val="24"/>
                      <w:szCs w:val="24"/>
                    </w:rPr>
                  </w:pPr>
                  <w:r>
                    <w:rPr>
                      <w:sz w:val="24"/>
                      <w:szCs w:val="24"/>
                    </w:rPr>
                    <w:t>(İmza)</w:t>
                  </w:r>
                </w:p>
              </w:tc>
              <w:tc>
                <w:tcPr>
                  <w:tcW w:w="2495" w:type="dxa"/>
                </w:tcPr>
                <w:p w:rsidR="00A07060" w:rsidRDefault="00A07060" w:rsidP="00A07060">
                  <w:pPr>
                    <w:jc w:val="center"/>
                  </w:pPr>
                  <w:r>
                    <w:rPr>
                      <w:sz w:val="24"/>
                      <w:szCs w:val="24"/>
                    </w:rPr>
                    <w:t>(İmza)</w:t>
                  </w:r>
                </w:p>
              </w:tc>
              <w:tc>
                <w:tcPr>
                  <w:tcW w:w="2879" w:type="dxa"/>
                </w:tcPr>
                <w:p w:rsidR="00A07060" w:rsidRDefault="00A07060" w:rsidP="00A07060">
                  <w:pPr>
                    <w:jc w:val="center"/>
                  </w:pPr>
                  <w:r>
                    <w:rPr>
                      <w:sz w:val="24"/>
                      <w:szCs w:val="24"/>
                    </w:rPr>
                    <w:t>(İmza)</w:t>
                  </w:r>
                </w:p>
              </w:tc>
            </w:tr>
            <w:tr w:rsidR="009B694A" w:rsidTr="007F2F53">
              <w:trPr>
                <w:trHeight w:val="247"/>
              </w:trPr>
              <w:tc>
                <w:tcPr>
                  <w:tcW w:w="3034" w:type="dxa"/>
                </w:tcPr>
                <w:p w:rsidR="009B694A" w:rsidRDefault="008C2609" w:rsidP="009B694A">
                  <w:pPr>
                    <w:jc w:val="center"/>
                    <w:rPr>
                      <w:sz w:val="24"/>
                      <w:szCs w:val="24"/>
                    </w:rPr>
                  </w:pPr>
                  <w:r>
                    <w:rPr>
                      <w:sz w:val="24"/>
                      <w:szCs w:val="24"/>
                    </w:rPr>
                    <w:t>Hasan SOYGÜZEL</w:t>
                  </w:r>
                </w:p>
              </w:tc>
              <w:tc>
                <w:tcPr>
                  <w:tcW w:w="2495" w:type="dxa"/>
                </w:tcPr>
                <w:p w:rsidR="009B694A" w:rsidRDefault="007F2F53" w:rsidP="009B694A">
                  <w:pPr>
                    <w:jc w:val="center"/>
                    <w:rPr>
                      <w:sz w:val="24"/>
                      <w:szCs w:val="24"/>
                    </w:rPr>
                  </w:pPr>
                  <w:r>
                    <w:rPr>
                      <w:sz w:val="24"/>
                      <w:szCs w:val="24"/>
                    </w:rPr>
                    <w:t>Resul ÇİFTÇİ</w:t>
                  </w:r>
                </w:p>
              </w:tc>
              <w:tc>
                <w:tcPr>
                  <w:tcW w:w="2879" w:type="dxa"/>
                </w:tcPr>
                <w:p w:rsidR="009B694A" w:rsidRDefault="00C80140" w:rsidP="009B694A">
                  <w:pPr>
                    <w:jc w:val="center"/>
                    <w:rPr>
                      <w:sz w:val="24"/>
                      <w:szCs w:val="24"/>
                    </w:rPr>
                  </w:pPr>
                  <w:r>
                    <w:rPr>
                      <w:sz w:val="24"/>
                      <w:szCs w:val="24"/>
                    </w:rPr>
                    <w:t>İsmail AKAR</w:t>
                  </w:r>
                </w:p>
              </w:tc>
            </w:tr>
            <w:tr w:rsidR="009B694A" w:rsidTr="007F2F53">
              <w:trPr>
                <w:trHeight w:val="286"/>
              </w:trPr>
              <w:tc>
                <w:tcPr>
                  <w:tcW w:w="3034"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495" w:type="dxa"/>
                  <w:hideMark/>
                </w:tcPr>
                <w:p w:rsidR="009B694A" w:rsidRDefault="009B694A" w:rsidP="009B694A">
                  <w:pPr>
                    <w:jc w:val="center"/>
                    <w:rPr>
                      <w:sz w:val="24"/>
                      <w:szCs w:val="24"/>
                    </w:rPr>
                  </w:pPr>
                  <w:r>
                    <w:rPr>
                      <w:sz w:val="24"/>
                      <w:szCs w:val="24"/>
                    </w:rPr>
                    <w:t>Katip Üye</w:t>
                  </w:r>
                </w:p>
              </w:tc>
              <w:tc>
                <w:tcPr>
                  <w:tcW w:w="2879" w:type="dxa"/>
                  <w:hideMark/>
                </w:tcPr>
                <w:p w:rsidR="009B694A" w:rsidRDefault="009B694A" w:rsidP="009B694A">
                  <w:pPr>
                    <w:jc w:val="center"/>
                    <w:rPr>
                      <w:sz w:val="24"/>
                      <w:szCs w:val="24"/>
                    </w:rPr>
                  </w:pPr>
                  <w:r>
                    <w:rPr>
                      <w:sz w:val="24"/>
                      <w:szCs w:val="24"/>
                    </w:rPr>
                    <w:t>Katip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12A8E">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明朝 Pro W3">
    <w:altName w:val="MS Mincho"/>
    <w:charset w:val="80"/>
    <w:family w:val="auto"/>
    <w:pitch w:val="variable"/>
    <w:sig w:usb0="00000001" w:usb1="08070000" w:usb2="01000417"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363AA"/>
    <w:rsid w:val="000368E8"/>
    <w:rsid w:val="00044BF5"/>
    <w:rsid w:val="00046A4A"/>
    <w:rsid w:val="00051593"/>
    <w:rsid w:val="00051977"/>
    <w:rsid w:val="00053AC9"/>
    <w:rsid w:val="000634F5"/>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E62F6"/>
    <w:rsid w:val="000F2AEE"/>
    <w:rsid w:val="000F2D13"/>
    <w:rsid w:val="000F6247"/>
    <w:rsid w:val="00104678"/>
    <w:rsid w:val="00107F5A"/>
    <w:rsid w:val="00113B8C"/>
    <w:rsid w:val="001248B4"/>
    <w:rsid w:val="00127234"/>
    <w:rsid w:val="00130CEB"/>
    <w:rsid w:val="001331DE"/>
    <w:rsid w:val="00141A5A"/>
    <w:rsid w:val="00143955"/>
    <w:rsid w:val="00152CEE"/>
    <w:rsid w:val="00152D9A"/>
    <w:rsid w:val="00154999"/>
    <w:rsid w:val="0015723D"/>
    <w:rsid w:val="00160487"/>
    <w:rsid w:val="001604D3"/>
    <w:rsid w:val="0016272A"/>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E2D5F"/>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61857"/>
    <w:rsid w:val="00261D21"/>
    <w:rsid w:val="00263471"/>
    <w:rsid w:val="00266DAB"/>
    <w:rsid w:val="00273A5D"/>
    <w:rsid w:val="00274D85"/>
    <w:rsid w:val="00290B71"/>
    <w:rsid w:val="00293A49"/>
    <w:rsid w:val="002A5B5C"/>
    <w:rsid w:val="002B2027"/>
    <w:rsid w:val="002B4E96"/>
    <w:rsid w:val="002B680E"/>
    <w:rsid w:val="002D559B"/>
    <w:rsid w:val="002D567B"/>
    <w:rsid w:val="002E18AE"/>
    <w:rsid w:val="002E1A08"/>
    <w:rsid w:val="002E6E9C"/>
    <w:rsid w:val="002E6EBD"/>
    <w:rsid w:val="003006BA"/>
    <w:rsid w:val="003039D5"/>
    <w:rsid w:val="00304CA0"/>
    <w:rsid w:val="0030767A"/>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032E"/>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A114B"/>
    <w:rsid w:val="003A269B"/>
    <w:rsid w:val="003B0C50"/>
    <w:rsid w:val="003C5121"/>
    <w:rsid w:val="003D24EE"/>
    <w:rsid w:val="003D5752"/>
    <w:rsid w:val="003D7380"/>
    <w:rsid w:val="003D76FA"/>
    <w:rsid w:val="003E0730"/>
    <w:rsid w:val="003E1568"/>
    <w:rsid w:val="00410AAE"/>
    <w:rsid w:val="00413068"/>
    <w:rsid w:val="00420C9A"/>
    <w:rsid w:val="00420EFB"/>
    <w:rsid w:val="004310F6"/>
    <w:rsid w:val="00432E3D"/>
    <w:rsid w:val="00433484"/>
    <w:rsid w:val="004344EF"/>
    <w:rsid w:val="004346D4"/>
    <w:rsid w:val="0044423D"/>
    <w:rsid w:val="004459CA"/>
    <w:rsid w:val="0045088A"/>
    <w:rsid w:val="00450FCC"/>
    <w:rsid w:val="00455385"/>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4539A"/>
    <w:rsid w:val="00556662"/>
    <w:rsid w:val="00556ED4"/>
    <w:rsid w:val="005614E5"/>
    <w:rsid w:val="0057186E"/>
    <w:rsid w:val="00574BB1"/>
    <w:rsid w:val="005760D3"/>
    <w:rsid w:val="00580A3D"/>
    <w:rsid w:val="00593804"/>
    <w:rsid w:val="00593E7E"/>
    <w:rsid w:val="005A2B4A"/>
    <w:rsid w:val="005A7749"/>
    <w:rsid w:val="005B0FE8"/>
    <w:rsid w:val="005B236D"/>
    <w:rsid w:val="005B2EA6"/>
    <w:rsid w:val="005B7397"/>
    <w:rsid w:val="005C1063"/>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2468"/>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C258B"/>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E6407"/>
    <w:rsid w:val="007E6B10"/>
    <w:rsid w:val="007F15CF"/>
    <w:rsid w:val="007F2F53"/>
    <w:rsid w:val="007F5C15"/>
    <w:rsid w:val="008011E8"/>
    <w:rsid w:val="00805E0D"/>
    <w:rsid w:val="00806779"/>
    <w:rsid w:val="00815AD0"/>
    <w:rsid w:val="00824FE5"/>
    <w:rsid w:val="00826A5C"/>
    <w:rsid w:val="00836A2F"/>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1A2A"/>
    <w:rsid w:val="0090294E"/>
    <w:rsid w:val="00906571"/>
    <w:rsid w:val="00910A5D"/>
    <w:rsid w:val="00912AC9"/>
    <w:rsid w:val="009149CF"/>
    <w:rsid w:val="00921774"/>
    <w:rsid w:val="00921927"/>
    <w:rsid w:val="00925139"/>
    <w:rsid w:val="009279D2"/>
    <w:rsid w:val="009306FB"/>
    <w:rsid w:val="0093364F"/>
    <w:rsid w:val="00957372"/>
    <w:rsid w:val="0096073A"/>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D510C"/>
    <w:rsid w:val="009E159A"/>
    <w:rsid w:val="009E22ED"/>
    <w:rsid w:val="009E3BC2"/>
    <w:rsid w:val="009E468A"/>
    <w:rsid w:val="009E5302"/>
    <w:rsid w:val="009E6107"/>
    <w:rsid w:val="009E6E30"/>
    <w:rsid w:val="009F1479"/>
    <w:rsid w:val="009F2249"/>
    <w:rsid w:val="00A07060"/>
    <w:rsid w:val="00A20D5A"/>
    <w:rsid w:val="00A2131B"/>
    <w:rsid w:val="00A2495C"/>
    <w:rsid w:val="00A33B4E"/>
    <w:rsid w:val="00A3418F"/>
    <w:rsid w:val="00A472F7"/>
    <w:rsid w:val="00A51A08"/>
    <w:rsid w:val="00A577C4"/>
    <w:rsid w:val="00A61FB4"/>
    <w:rsid w:val="00A73AA7"/>
    <w:rsid w:val="00A804D2"/>
    <w:rsid w:val="00A8441E"/>
    <w:rsid w:val="00A84DB6"/>
    <w:rsid w:val="00A8631D"/>
    <w:rsid w:val="00A937AC"/>
    <w:rsid w:val="00A9552D"/>
    <w:rsid w:val="00AA37FC"/>
    <w:rsid w:val="00AA7C26"/>
    <w:rsid w:val="00AB28A9"/>
    <w:rsid w:val="00AB7696"/>
    <w:rsid w:val="00AD3ABE"/>
    <w:rsid w:val="00AE0EF2"/>
    <w:rsid w:val="00AF03B0"/>
    <w:rsid w:val="00AF3E9A"/>
    <w:rsid w:val="00B00D43"/>
    <w:rsid w:val="00B0232B"/>
    <w:rsid w:val="00B175CC"/>
    <w:rsid w:val="00B20D3C"/>
    <w:rsid w:val="00B2360E"/>
    <w:rsid w:val="00B25590"/>
    <w:rsid w:val="00B2795E"/>
    <w:rsid w:val="00B54520"/>
    <w:rsid w:val="00B711C9"/>
    <w:rsid w:val="00B743A9"/>
    <w:rsid w:val="00B74EE4"/>
    <w:rsid w:val="00B763D9"/>
    <w:rsid w:val="00BA2973"/>
    <w:rsid w:val="00BA7F61"/>
    <w:rsid w:val="00BB1932"/>
    <w:rsid w:val="00BB19A9"/>
    <w:rsid w:val="00BB22E1"/>
    <w:rsid w:val="00BC278A"/>
    <w:rsid w:val="00BD67DB"/>
    <w:rsid w:val="00BE03FD"/>
    <w:rsid w:val="00BF1A20"/>
    <w:rsid w:val="00BF2A72"/>
    <w:rsid w:val="00C00021"/>
    <w:rsid w:val="00C10073"/>
    <w:rsid w:val="00C119A7"/>
    <w:rsid w:val="00C14398"/>
    <w:rsid w:val="00C14EFA"/>
    <w:rsid w:val="00C15EAF"/>
    <w:rsid w:val="00C24ADF"/>
    <w:rsid w:val="00C268AC"/>
    <w:rsid w:val="00C3199E"/>
    <w:rsid w:val="00C47910"/>
    <w:rsid w:val="00C5340F"/>
    <w:rsid w:val="00C55F57"/>
    <w:rsid w:val="00C60377"/>
    <w:rsid w:val="00C603E2"/>
    <w:rsid w:val="00C62582"/>
    <w:rsid w:val="00C65459"/>
    <w:rsid w:val="00C6636D"/>
    <w:rsid w:val="00C663ED"/>
    <w:rsid w:val="00C71ACF"/>
    <w:rsid w:val="00C74F17"/>
    <w:rsid w:val="00C80140"/>
    <w:rsid w:val="00C805B8"/>
    <w:rsid w:val="00C82B78"/>
    <w:rsid w:val="00C869AF"/>
    <w:rsid w:val="00C93284"/>
    <w:rsid w:val="00C939AB"/>
    <w:rsid w:val="00C94C0E"/>
    <w:rsid w:val="00CA55ED"/>
    <w:rsid w:val="00CD6221"/>
    <w:rsid w:val="00CD7756"/>
    <w:rsid w:val="00CE0C58"/>
    <w:rsid w:val="00CE21C2"/>
    <w:rsid w:val="00CF1AB5"/>
    <w:rsid w:val="00CF4847"/>
    <w:rsid w:val="00CF539C"/>
    <w:rsid w:val="00CF6257"/>
    <w:rsid w:val="00D02155"/>
    <w:rsid w:val="00D058D9"/>
    <w:rsid w:val="00D142E7"/>
    <w:rsid w:val="00D27706"/>
    <w:rsid w:val="00D30318"/>
    <w:rsid w:val="00D46D22"/>
    <w:rsid w:val="00D5441F"/>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12A8E"/>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3C18"/>
    <w:rsid w:val="00F04033"/>
    <w:rsid w:val="00F059CC"/>
    <w:rsid w:val="00F111AF"/>
    <w:rsid w:val="00F1458A"/>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754D"/>
    <w:rsid w:val="00FB48B0"/>
    <w:rsid w:val="00FB525D"/>
    <w:rsid w:val="00FB6393"/>
    <w:rsid w:val="00FC05EF"/>
    <w:rsid w:val="00FC1946"/>
    <w:rsid w:val="00FC6D3A"/>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link w:val="AltyazChar"/>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 w:type="character" w:customStyle="1" w:styleId="AltyazChar">
    <w:name w:val="Altyazı Char"/>
    <w:link w:val="Altyaz"/>
    <w:locked/>
    <w:rsid w:val="003D76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411</Words>
  <Characters>2826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2021-01-19T08:43:00Z</cp:lastPrinted>
  <dcterms:created xsi:type="dcterms:W3CDTF">2021-12-05T10:18:00Z</dcterms:created>
  <dcterms:modified xsi:type="dcterms:W3CDTF">2021-12-07T12:32:00Z</dcterms:modified>
</cp:coreProperties>
</file>